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E46" w:rsidRDefault="00CB2E46" w:rsidP="00CB2E46">
      <w:pPr>
        <w:pStyle w:val="A-WriteonLines"/>
      </w:pPr>
      <w:r>
        <w:t>Name ______________________________________</w:t>
      </w:r>
      <w:r>
        <w:br/>
      </w:r>
    </w:p>
    <w:p w:rsidR="00CB2E46" w:rsidRPr="00A66292" w:rsidRDefault="00CB2E46" w:rsidP="00CB2E46">
      <w:pPr>
        <w:pStyle w:val="A-BH"/>
      </w:pPr>
      <w:r w:rsidRPr="00A66292">
        <w:t>Creation Stories: Compare and Contrast</w:t>
      </w:r>
      <w:r>
        <w:t xml:space="preserve"> </w:t>
      </w:r>
    </w:p>
    <w:p w:rsidR="00CB2E46" w:rsidRPr="00147604" w:rsidRDefault="00CB2E46" w:rsidP="00CB2E46">
      <w:pPr>
        <w:pStyle w:val="A-CH"/>
      </w:pPr>
      <w:r w:rsidRPr="00A66292">
        <w:t>Differences</w:t>
      </w:r>
      <w:r>
        <w:t xml:space="preserve"> 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4176"/>
        <w:gridCol w:w="4374"/>
      </w:tblGrid>
      <w:tr w:rsidR="00CB2E46" w:rsidRPr="00A66292" w:rsidTr="00327962">
        <w:trPr>
          <w:cantSplit/>
          <w:trHeight w:val="390"/>
          <w:tblHeader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CB2E46" w:rsidRPr="00A66292" w:rsidRDefault="00CB2E46" w:rsidP="00CB2E46">
            <w:pPr>
              <w:pStyle w:val="A-ChartHeads"/>
            </w:pPr>
            <w:r w:rsidRPr="00A66292">
              <w:t>Category</w:t>
            </w:r>
          </w:p>
        </w:tc>
        <w:tc>
          <w:tcPr>
            <w:tcW w:w="4176" w:type="dxa"/>
            <w:shd w:val="clear" w:color="auto" w:fill="D9D9D9" w:themeFill="background1" w:themeFillShade="D9"/>
            <w:vAlign w:val="center"/>
          </w:tcPr>
          <w:p w:rsidR="00CB2E46" w:rsidRPr="00A66292" w:rsidRDefault="00CB2E46" w:rsidP="00011B22">
            <w:pPr>
              <w:pStyle w:val="A-ChartHeads"/>
            </w:pPr>
            <w:r w:rsidRPr="00A66292">
              <w:t>1</w:t>
            </w:r>
            <w:r w:rsidRPr="00A66292">
              <w:rPr>
                <w:vertAlign w:val="superscript"/>
              </w:rPr>
              <w:t>st</w:t>
            </w:r>
            <w:r w:rsidRPr="00A66292">
              <w:t xml:space="preserve"> </w:t>
            </w:r>
            <w:r w:rsidR="00011B22">
              <w:t>S</w:t>
            </w:r>
            <w:r w:rsidRPr="00A66292">
              <w:t>tory: Genesis 1:1</w:t>
            </w:r>
            <w:r>
              <w:rPr>
                <w:rFonts w:ascii="Calibri" w:hAnsi="Calibri" w:cs="Calibri"/>
              </w:rPr>
              <w:t>–</w:t>
            </w:r>
            <w:r w:rsidRPr="00A66292">
              <w:t>2:4a</w:t>
            </w:r>
          </w:p>
        </w:tc>
        <w:tc>
          <w:tcPr>
            <w:tcW w:w="4374" w:type="dxa"/>
            <w:shd w:val="clear" w:color="auto" w:fill="D9D9D9" w:themeFill="background1" w:themeFillShade="D9"/>
            <w:vAlign w:val="center"/>
          </w:tcPr>
          <w:p w:rsidR="00CB2E46" w:rsidRPr="00A66292" w:rsidRDefault="00CB2E46" w:rsidP="00CB2E46">
            <w:pPr>
              <w:pStyle w:val="A-ChartHeads"/>
            </w:pPr>
            <w:r w:rsidRPr="00A66292">
              <w:t>2</w:t>
            </w:r>
            <w:r w:rsidRPr="00A66292">
              <w:rPr>
                <w:vertAlign w:val="superscript"/>
              </w:rPr>
              <w:t>nd</w:t>
            </w:r>
            <w:r w:rsidR="00011B22">
              <w:t xml:space="preserve"> S</w:t>
            </w:r>
            <w:r w:rsidRPr="00A66292">
              <w:t>tory: Genesis 2:4b</w:t>
            </w:r>
            <w:r>
              <w:rPr>
                <w:rFonts w:ascii="Calibri" w:hAnsi="Calibri" w:cs="Calibri"/>
              </w:rPr>
              <w:t>–</w:t>
            </w:r>
            <w:r w:rsidRPr="00A66292">
              <w:t>25</w:t>
            </w:r>
          </w:p>
        </w:tc>
      </w:tr>
      <w:tr w:rsidR="00CB2E46" w:rsidRPr="00A66292" w:rsidTr="00327962">
        <w:trPr>
          <w:trHeight w:val="2865"/>
          <w:tblHeader/>
        </w:trPr>
        <w:tc>
          <w:tcPr>
            <w:tcW w:w="1980" w:type="dxa"/>
            <w:shd w:val="clear" w:color="auto" w:fill="auto"/>
          </w:tcPr>
          <w:p w:rsidR="00CB2E46" w:rsidRPr="00F94884" w:rsidRDefault="00CB2E46" w:rsidP="00CB2E46">
            <w:pPr>
              <w:pStyle w:val="A-ChartText-boldcells"/>
              <w:rPr>
                <w:sz w:val="20"/>
              </w:rPr>
            </w:pPr>
            <w:r w:rsidRPr="00F94884">
              <w:rPr>
                <w:sz w:val="20"/>
              </w:rPr>
              <w:t xml:space="preserve">Type of writing: </w:t>
            </w:r>
          </w:p>
          <w:p w:rsidR="00CB2E46" w:rsidRPr="00F94884" w:rsidRDefault="00CB2E46" w:rsidP="00CB2E46">
            <w:pPr>
              <w:pStyle w:val="A-ChartText"/>
              <w:rPr>
                <w:sz w:val="20"/>
              </w:rPr>
            </w:pPr>
            <w:r w:rsidRPr="00F94884">
              <w:rPr>
                <w:sz w:val="20"/>
              </w:rPr>
              <w:t xml:space="preserve">Aside from being an account of God creating the world, what characteristics of this story might give you clues to its </w:t>
            </w:r>
            <w:r w:rsidRPr="00F94884">
              <w:rPr>
                <w:i/>
                <w:sz w:val="20"/>
              </w:rPr>
              <w:t>genre</w:t>
            </w:r>
            <w:r w:rsidRPr="00F94884">
              <w:rPr>
                <w:sz w:val="20"/>
              </w:rPr>
              <w:t xml:space="preserve">, or type of writing?  </w:t>
            </w:r>
          </w:p>
        </w:tc>
        <w:tc>
          <w:tcPr>
            <w:tcW w:w="4176" w:type="dxa"/>
            <w:shd w:val="clear" w:color="auto" w:fill="auto"/>
          </w:tcPr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</w:tr>
      <w:tr w:rsidR="00CB2E46" w:rsidRPr="00A66292" w:rsidTr="00327962">
        <w:trPr>
          <w:trHeight w:val="2793"/>
          <w:tblHeader/>
        </w:trPr>
        <w:tc>
          <w:tcPr>
            <w:tcW w:w="1980" w:type="dxa"/>
            <w:shd w:val="clear" w:color="auto" w:fill="auto"/>
          </w:tcPr>
          <w:p w:rsidR="00CB2E46" w:rsidRPr="00F94884" w:rsidRDefault="00CB2E46" w:rsidP="00CB2E46">
            <w:pPr>
              <w:pStyle w:val="A-ChartText-boldcells"/>
              <w:rPr>
                <w:sz w:val="20"/>
              </w:rPr>
            </w:pPr>
            <w:r w:rsidRPr="00F94884">
              <w:rPr>
                <w:sz w:val="20"/>
              </w:rPr>
              <w:t xml:space="preserve">The creation </w:t>
            </w:r>
            <w:r w:rsidRPr="00F94884">
              <w:rPr>
                <w:sz w:val="20"/>
              </w:rPr>
              <w:br/>
              <w:t xml:space="preserve">of humans:  </w:t>
            </w:r>
          </w:p>
          <w:p w:rsidR="00CB2E46" w:rsidRPr="00F94884" w:rsidRDefault="00CB2E46" w:rsidP="00CB2E46">
            <w:pPr>
              <w:pStyle w:val="A-ChartText"/>
              <w:rPr>
                <w:sz w:val="20"/>
              </w:rPr>
            </w:pPr>
            <w:r w:rsidRPr="00F94884">
              <w:rPr>
                <w:sz w:val="20"/>
              </w:rPr>
              <w:t>When are humans created, relative to the rest of creation (i.e., first, last, or at some other time)?</w:t>
            </w:r>
          </w:p>
        </w:tc>
        <w:tc>
          <w:tcPr>
            <w:tcW w:w="4176" w:type="dxa"/>
            <w:shd w:val="clear" w:color="auto" w:fill="auto"/>
          </w:tcPr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CB2E46" w:rsidRPr="00A66292" w:rsidRDefault="00CB2E46" w:rsidP="00096278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</w:tr>
      <w:tr w:rsidR="003A43E5" w:rsidRPr="00A66292" w:rsidTr="00327962">
        <w:trPr>
          <w:trHeight w:val="1425"/>
          <w:tblHeader/>
        </w:trPr>
        <w:tc>
          <w:tcPr>
            <w:tcW w:w="1980" w:type="dxa"/>
            <w:shd w:val="clear" w:color="auto" w:fill="auto"/>
          </w:tcPr>
          <w:p w:rsidR="003A43E5" w:rsidRPr="00F94884" w:rsidRDefault="003A43E5" w:rsidP="003A43E5">
            <w:pPr>
              <w:pStyle w:val="A-ChartText-boldcells"/>
              <w:rPr>
                <w:sz w:val="20"/>
              </w:rPr>
            </w:pPr>
            <w:r w:rsidRPr="00F94884">
              <w:rPr>
                <w:sz w:val="20"/>
              </w:rPr>
              <w:t>Time</w:t>
            </w:r>
            <w:r w:rsidR="00EE6D4D">
              <w:rPr>
                <w:sz w:val="20"/>
              </w:rPr>
              <w:t xml:space="preserve"> </w:t>
            </w:r>
            <w:r w:rsidRPr="00F94884">
              <w:rPr>
                <w:sz w:val="20"/>
              </w:rPr>
              <w:t xml:space="preserve">frame: </w:t>
            </w:r>
          </w:p>
          <w:p w:rsidR="003A43E5" w:rsidRPr="00F94884" w:rsidRDefault="00EE6D4D" w:rsidP="003A43E5">
            <w:pPr>
              <w:pStyle w:val="A-ChartText"/>
              <w:rPr>
                <w:sz w:val="20"/>
              </w:rPr>
            </w:pPr>
            <w:r>
              <w:rPr>
                <w:sz w:val="20"/>
              </w:rPr>
              <w:t>How long does C</w:t>
            </w:r>
            <w:r w:rsidR="003A43E5" w:rsidRPr="00F94884">
              <w:rPr>
                <w:sz w:val="20"/>
              </w:rPr>
              <w:t>reation take?</w:t>
            </w:r>
          </w:p>
        </w:tc>
        <w:tc>
          <w:tcPr>
            <w:tcW w:w="4176" w:type="dxa"/>
            <w:shd w:val="clear" w:color="auto" w:fill="auto"/>
          </w:tcPr>
          <w:p w:rsidR="003A43E5" w:rsidRPr="00A66292" w:rsidRDefault="003A43E5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Pr="00A66292" w:rsidRDefault="00F94884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3A43E5" w:rsidRPr="00A66292" w:rsidRDefault="003A43E5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</w:tr>
      <w:tr w:rsidR="003A43E5" w:rsidRPr="00A66292" w:rsidTr="00327962">
        <w:trPr>
          <w:tblHeader/>
        </w:trPr>
        <w:tc>
          <w:tcPr>
            <w:tcW w:w="1980" w:type="dxa"/>
            <w:shd w:val="clear" w:color="auto" w:fill="auto"/>
          </w:tcPr>
          <w:p w:rsidR="003A43E5" w:rsidRPr="00F94884" w:rsidRDefault="003A43E5" w:rsidP="003A43E5">
            <w:pPr>
              <w:pStyle w:val="A-ChartText-boldcells"/>
              <w:rPr>
                <w:sz w:val="20"/>
              </w:rPr>
            </w:pPr>
            <w:r w:rsidRPr="00F94884">
              <w:rPr>
                <w:sz w:val="20"/>
              </w:rPr>
              <w:t xml:space="preserve">The action </w:t>
            </w:r>
            <w:r w:rsidR="00F94884">
              <w:rPr>
                <w:sz w:val="20"/>
              </w:rPr>
              <w:br/>
            </w:r>
            <w:r w:rsidRPr="00F94884">
              <w:rPr>
                <w:sz w:val="20"/>
              </w:rPr>
              <w:t xml:space="preserve">of God: </w:t>
            </w:r>
          </w:p>
          <w:p w:rsidR="003A43E5" w:rsidRPr="00F94884" w:rsidRDefault="003A43E5" w:rsidP="003A43E5">
            <w:pPr>
              <w:pStyle w:val="A-ChartText"/>
              <w:rPr>
                <w:sz w:val="20"/>
              </w:rPr>
            </w:pPr>
            <w:r w:rsidRPr="00F94884">
              <w:rPr>
                <w:sz w:val="20"/>
              </w:rPr>
              <w:t>How does God create the world?</w:t>
            </w:r>
          </w:p>
          <w:p w:rsidR="00F94884" w:rsidRPr="00F94884" w:rsidRDefault="00F94884" w:rsidP="003A43E5">
            <w:pPr>
              <w:pStyle w:val="A-ChartText"/>
              <w:rPr>
                <w:sz w:val="20"/>
              </w:rPr>
            </w:pPr>
          </w:p>
          <w:p w:rsidR="00F94884" w:rsidRPr="00F94884" w:rsidRDefault="00F94884" w:rsidP="003A43E5">
            <w:pPr>
              <w:pStyle w:val="A-ChartText"/>
              <w:rPr>
                <w:sz w:val="20"/>
              </w:rPr>
            </w:pPr>
          </w:p>
        </w:tc>
        <w:tc>
          <w:tcPr>
            <w:tcW w:w="4176" w:type="dxa"/>
            <w:shd w:val="clear" w:color="auto" w:fill="auto"/>
          </w:tcPr>
          <w:p w:rsidR="003A43E5" w:rsidRDefault="003A43E5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Default="00F94884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Default="00F94884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Pr="00A66292" w:rsidRDefault="00F94884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3A43E5" w:rsidRPr="00A66292" w:rsidRDefault="003A43E5" w:rsidP="003A43E5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</w:tr>
      <w:tr w:rsidR="00F94884" w:rsidRPr="00A66292" w:rsidTr="00327962">
        <w:trPr>
          <w:cantSplit/>
          <w:trHeight w:val="435"/>
          <w:tblHeader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F94884" w:rsidRPr="00A66292" w:rsidRDefault="00F94884" w:rsidP="00F94884">
            <w:pPr>
              <w:pStyle w:val="A-ChartHeads"/>
            </w:pPr>
            <w:r w:rsidRPr="00A66292">
              <w:lastRenderedPageBreak/>
              <w:t>Category</w:t>
            </w:r>
          </w:p>
        </w:tc>
        <w:tc>
          <w:tcPr>
            <w:tcW w:w="4176" w:type="dxa"/>
            <w:shd w:val="clear" w:color="auto" w:fill="D9D9D9" w:themeFill="background1" w:themeFillShade="D9"/>
            <w:vAlign w:val="center"/>
          </w:tcPr>
          <w:p w:rsidR="00F94884" w:rsidRPr="00A66292" w:rsidRDefault="00F94884" w:rsidP="00F94884">
            <w:pPr>
              <w:pStyle w:val="A-ChartHeads"/>
            </w:pPr>
            <w:r w:rsidRPr="00A66292">
              <w:t>1</w:t>
            </w:r>
            <w:r w:rsidRPr="00A66292">
              <w:rPr>
                <w:vertAlign w:val="superscript"/>
              </w:rPr>
              <w:t>st</w:t>
            </w:r>
            <w:r w:rsidR="004456F4">
              <w:t xml:space="preserve"> S</w:t>
            </w:r>
            <w:r w:rsidRPr="00A66292">
              <w:t>tory: Genesis 1:1</w:t>
            </w:r>
            <w:r>
              <w:rPr>
                <w:rFonts w:ascii="Calibri" w:hAnsi="Calibri" w:cs="Calibri"/>
              </w:rPr>
              <w:t>–</w:t>
            </w:r>
            <w:r w:rsidRPr="00A66292">
              <w:t>2:4a</w:t>
            </w:r>
          </w:p>
        </w:tc>
        <w:tc>
          <w:tcPr>
            <w:tcW w:w="4374" w:type="dxa"/>
            <w:shd w:val="clear" w:color="auto" w:fill="D9D9D9" w:themeFill="background1" w:themeFillShade="D9"/>
            <w:vAlign w:val="center"/>
          </w:tcPr>
          <w:p w:rsidR="00F94884" w:rsidRPr="00A66292" w:rsidRDefault="00F94884" w:rsidP="00F94884">
            <w:pPr>
              <w:pStyle w:val="A-ChartHeads"/>
            </w:pPr>
            <w:r w:rsidRPr="00A66292">
              <w:t>2</w:t>
            </w:r>
            <w:r w:rsidRPr="00A66292">
              <w:rPr>
                <w:vertAlign w:val="superscript"/>
              </w:rPr>
              <w:t>nd</w:t>
            </w:r>
            <w:r w:rsidR="004456F4">
              <w:t xml:space="preserve"> S</w:t>
            </w:r>
            <w:r w:rsidRPr="00A66292">
              <w:t>tory: Genesis 2:4b</w:t>
            </w:r>
            <w:r>
              <w:rPr>
                <w:rFonts w:ascii="Calibri" w:hAnsi="Calibri" w:cs="Calibri"/>
              </w:rPr>
              <w:t>–</w:t>
            </w:r>
            <w:r w:rsidRPr="00A66292">
              <w:t>25</w:t>
            </w:r>
          </w:p>
        </w:tc>
      </w:tr>
      <w:tr w:rsidR="00F94884" w:rsidRPr="00A66292" w:rsidTr="00327962">
        <w:trPr>
          <w:cantSplit/>
          <w:trHeight w:val="4665"/>
          <w:tblHeader/>
        </w:trPr>
        <w:tc>
          <w:tcPr>
            <w:tcW w:w="1980" w:type="dxa"/>
            <w:shd w:val="clear" w:color="auto" w:fill="auto"/>
          </w:tcPr>
          <w:p w:rsidR="00F94884" w:rsidRPr="001D6211" w:rsidRDefault="00F94884" w:rsidP="00F94884">
            <w:pPr>
              <w:pStyle w:val="A-ChartText-boldcells"/>
              <w:rPr>
                <w:sz w:val="20"/>
              </w:rPr>
            </w:pPr>
            <w:r>
              <w:br w:type="page"/>
            </w:r>
            <w:r w:rsidRPr="001D6211">
              <w:rPr>
                <w:sz w:val="20"/>
              </w:rPr>
              <w:t xml:space="preserve">Another category: </w:t>
            </w:r>
          </w:p>
          <w:p w:rsidR="00F94884" w:rsidRPr="00A66292" w:rsidRDefault="00F94884" w:rsidP="00F94884">
            <w:pPr>
              <w:pStyle w:val="A-ChartText"/>
            </w:pPr>
            <w:r w:rsidRPr="001D6211">
              <w:rPr>
                <w:sz w:val="20"/>
              </w:rPr>
              <w:t xml:space="preserve">Write in another category of your choosing or that your teacher assigns. Possible categories include the tone of the writing, the way </w:t>
            </w:r>
            <w:r w:rsidR="00B52F62">
              <w:rPr>
                <w:sz w:val="20"/>
              </w:rPr>
              <w:br/>
            </w:r>
            <w:bookmarkStart w:id="0" w:name="_GoBack"/>
            <w:bookmarkEnd w:id="0"/>
            <w:r w:rsidRPr="001D6211">
              <w:rPr>
                <w:sz w:val="20"/>
              </w:rPr>
              <w:t>in which God is portrayed, or an important lesson that emerges from the story.</w:t>
            </w:r>
            <w:r w:rsidRPr="00A66292">
              <w:t xml:space="preserve">    </w:t>
            </w:r>
          </w:p>
        </w:tc>
        <w:tc>
          <w:tcPr>
            <w:tcW w:w="4176" w:type="dxa"/>
            <w:shd w:val="clear" w:color="auto" w:fill="auto"/>
          </w:tcPr>
          <w:p w:rsidR="00F94884" w:rsidRPr="00A66292" w:rsidRDefault="00F94884" w:rsidP="00F94884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Pr="00A66292" w:rsidRDefault="00F94884" w:rsidP="00F94884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Pr="00A66292" w:rsidRDefault="00F94884" w:rsidP="00F94884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  <w:p w:rsidR="00F94884" w:rsidRPr="00A66292" w:rsidRDefault="00F94884" w:rsidP="00F94884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  <w:tc>
          <w:tcPr>
            <w:tcW w:w="4374" w:type="dxa"/>
            <w:shd w:val="clear" w:color="auto" w:fill="auto"/>
          </w:tcPr>
          <w:p w:rsidR="00F94884" w:rsidRPr="00A66292" w:rsidRDefault="00F94884" w:rsidP="00F94884">
            <w:pPr>
              <w:spacing w:line="480" w:lineRule="auto"/>
              <w:rPr>
                <w:rFonts w:ascii="Book Antiqua" w:hAnsi="Book Antiqua"/>
                <w:szCs w:val="24"/>
              </w:rPr>
            </w:pPr>
          </w:p>
        </w:tc>
      </w:tr>
    </w:tbl>
    <w:p w:rsidR="00CB2E46" w:rsidRPr="00A66292" w:rsidRDefault="00CB2E46" w:rsidP="00CB2E46">
      <w:pPr>
        <w:spacing w:line="480" w:lineRule="auto"/>
        <w:ind w:left="720" w:hanging="720"/>
        <w:rPr>
          <w:rFonts w:ascii="Book Antiqua" w:hAnsi="Book Antiqua"/>
          <w:szCs w:val="24"/>
        </w:rPr>
      </w:pPr>
    </w:p>
    <w:p w:rsidR="00CB2E46" w:rsidRDefault="00CB2E46" w:rsidP="00CB2E46">
      <w:pPr>
        <w:pStyle w:val="A-CH-nospaceabove"/>
      </w:pPr>
      <w:r>
        <w:t>Similarities</w:t>
      </w:r>
    </w:p>
    <w:p w:rsidR="00CB2E46" w:rsidRPr="00A66292" w:rsidRDefault="00CB2E46" w:rsidP="00CB2E46">
      <w:pPr>
        <w:pStyle w:val="A-Paragraph-spaceafter"/>
      </w:pPr>
      <w:r w:rsidRPr="00A66292">
        <w:t xml:space="preserve">List at least </w:t>
      </w:r>
      <w:r>
        <w:t>three</w:t>
      </w:r>
      <w:r w:rsidRPr="00A66292">
        <w:t xml:space="preserve">.  </w:t>
      </w:r>
    </w:p>
    <w:p w:rsidR="00CB2E46" w:rsidRPr="00A66292" w:rsidRDefault="00CB2E46" w:rsidP="00CB2E46">
      <w:pPr>
        <w:pStyle w:val="A-Paragraph-spaceafter"/>
      </w:pPr>
      <w:r w:rsidRPr="00A66292">
        <w:t>1.</w:t>
      </w:r>
      <w:r w:rsidRPr="00A66292">
        <w:tab/>
      </w:r>
    </w:p>
    <w:p w:rsidR="00CB2E46" w:rsidRDefault="00CB2E46" w:rsidP="00CB2E46">
      <w:pPr>
        <w:pStyle w:val="A-Paragraph-spaceafter"/>
      </w:pPr>
    </w:p>
    <w:p w:rsidR="00DE234E" w:rsidRDefault="00DE234E" w:rsidP="00CB2E46">
      <w:pPr>
        <w:pStyle w:val="A-Paragraph-spaceafter"/>
      </w:pPr>
    </w:p>
    <w:p w:rsidR="003A43E5" w:rsidRPr="00A66292" w:rsidRDefault="003A43E5" w:rsidP="00CB2E46">
      <w:pPr>
        <w:pStyle w:val="A-Paragraph-spaceafter"/>
      </w:pPr>
    </w:p>
    <w:p w:rsidR="00CB2E46" w:rsidRPr="00A66292" w:rsidRDefault="00CB2E46" w:rsidP="00CB2E46">
      <w:pPr>
        <w:pStyle w:val="A-Paragraph-spaceafter"/>
      </w:pPr>
      <w:r w:rsidRPr="00A66292">
        <w:t>2.</w:t>
      </w:r>
    </w:p>
    <w:p w:rsidR="00CB2E46" w:rsidRDefault="00CB2E46" w:rsidP="00CB2E46">
      <w:pPr>
        <w:pStyle w:val="A-Paragraph-spaceafter"/>
      </w:pPr>
    </w:p>
    <w:p w:rsidR="00DE234E" w:rsidRDefault="00DE234E" w:rsidP="00CB2E46">
      <w:pPr>
        <w:pStyle w:val="A-Paragraph-spaceafter"/>
      </w:pPr>
    </w:p>
    <w:p w:rsidR="003A43E5" w:rsidRPr="00A66292" w:rsidRDefault="003A43E5" w:rsidP="00CB2E46">
      <w:pPr>
        <w:pStyle w:val="A-Paragraph-spaceafter"/>
      </w:pPr>
    </w:p>
    <w:p w:rsidR="00CB2E46" w:rsidRPr="00A66292" w:rsidRDefault="00CB2E46" w:rsidP="00CB2E46">
      <w:pPr>
        <w:pStyle w:val="A-Paragraph-spaceafter"/>
      </w:pPr>
      <w:r w:rsidRPr="00A66292">
        <w:t>3.</w:t>
      </w:r>
    </w:p>
    <w:p w:rsidR="006C199B" w:rsidRDefault="006C199B" w:rsidP="00645167"/>
    <w:sectPr w:rsidR="006C199B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4456F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792D3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005921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4456F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792D3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005921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CB2E4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005921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CB2E4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005921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792D3A" w:rsidP="00634278">
    <w:pPr>
      <w:pStyle w:val="A-Header-articletitlepage2"/>
    </w:pPr>
    <w:r w:rsidRPr="00A66292">
      <w:t>Creation Stories: Compare and Contrast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17"/>
  </w:num>
  <w:num w:numId="5">
    <w:abstractNumId w:val="20"/>
  </w:num>
  <w:num w:numId="6">
    <w:abstractNumId w:val="0"/>
  </w:num>
  <w:num w:numId="7">
    <w:abstractNumId w:val="26"/>
  </w:num>
  <w:num w:numId="8">
    <w:abstractNumId w:val="5"/>
  </w:num>
  <w:num w:numId="9">
    <w:abstractNumId w:val="30"/>
  </w:num>
  <w:num w:numId="10">
    <w:abstractNumId w:val="12"/>
  </w:num>
  <w:num w:numId="11">
    <w:abstractNumId w:val="8"/>
  </w:num>
  <w:num w:numId="12">
    <w:abstractNumId w:val="23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8"/>
  </w:num>
  <w:num w:numId="18">
    <w:abstractNumId w:val="13"/>
  </w:num>
  <w:num w:numId="19">
    <w:abstractNumId w:val="21"/>
  </w:num>
  <w:num w:numId="20">
    <w:abstractNumId w:val="28"/>
  </w:num>
  <w:num w:numId="21">
    <w:abstractNumId w:val="22"/>
  </w:num>
  <w:num w:numId="22">
    <w:abstractNumId w:val="29"/>
  </w:num>
  <w:num w:numId="23">
    <w:abstractNumId w:val="10"/>
  </w:num>
  <w:num w:numId="24">
    <w:abstractNumId w:val="24"/>
  </w:num>
  <w:num w:numId="25">
    <w:abstractNumId w:val="2"/>
  </w:num>
  <w:num w:numId="26">
    <w:abstractNumId w:val="27"/>
  </w:num>
  <w:num w:numId="27">
    <w:abstractNumId w:val="19"/>
  </w:num>
  <w:num w:numId="28">
    <w:abstractNumId w:val="34"/>
  </w:num>
  <w:num w:numId="29">
    <w:abstractNumId w:val="11"/>
  </w:num>
  <w:num w:numId="30">
    <w:abstractNumId w:val="32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6"/>
  </w:num>
  <w:num w:numId="37">
    <w:abstractNumId w:val="15"/>
  </w:num>
  <w:num w:numId="38">
    <w:abstractNumId w:val="3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3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1B22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D6211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C9E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796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43E5"/>
    <w:rsid w:val="003A7D7A"/>
    <w:rsid w:val="003B0E7A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56F4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45167"/>
    <w:rsid w:val="00645A10"/>
    <w:rsid w:val="006515F4"/>
    <w:rsid w:val="006528AE"/>
    <w:rsid w:val="00652A68"/>
    <w:rsid w:val="00656241"/>
    <w:rsid w:val="006609CF"/>
    <w:rsid w:val="00670AE9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2D3A"/>
    <w:rsid w:val="00793858"/>
    <w:rsid w:val="007B17B9"/>
    <w:rsid w:val="007B4844"/>
    <w:rsid w:val="007D21A6"/>
    <w:rsid w:val="007D41EB"/>
    <w:rsid w:val="007E01EA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42AC9"/>
    <w:rsid w:val="00843039"/>
    <w:rsid w:val="00847B4C"/>
    <w:rsid w:val="008541FB"/>
    <w:rsid w:val="0085547F"/>
    <w:rsid w:val="00861A93"/>
    <w:rsid w:val="00866DE0"/>
    <w:rsid w:val="00883D20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2F62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60F8"/>
    <w:rsid w:val="00C76C12"/>
    <w:rsid w:val="00C84BF3"/>
    <w:rsid w:val="00C91156"/>
    <w:rsid w:val="00C94EE8"/>
    <w:rsid w:val="00CA1806"/>
    <w:rsid w:val="00CA18FA"/>
    <w:rsid w:val="00CB0CD0"/>
    <w:rsid w:val="00CB2E46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34E"/>
    <w:rsid w:val="00DE263B"/>
    <w:rsid w:val="00DE3F54"/>
    <w:rsid w:val="00E01DE6"/>
    <w:rsid w:val="00E02EAF"/>
    <w:rsid w:val="00E069BA"/>
    <w:rsid w:val="00E12E92"/>
    <w:rsid w:val="00E16237"/>
    <w:rsid w:val="00E2045E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E6D4D"/>
    <w:rsid w:val="00EF441F"/>
    <w:rsid w:val="00F06D17"/>
    <w:rsid w:val="00F352E1"/>
    <w:rsid w:val="00F36F03"/>
    <w:rsid w:val="00F40A11"/>
    <w:rsid w:val="00F443B7"/>
    <w:rsid w:val="00F447FB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4884"/>
    <w:rsid w:val="00F95DBB"/>
    <w:rsid w:val="00F97D79"/>
    <w:rsid w:val="00FA5405"/>
    <w:rsid w:val="00FA5D8E"/>
    <w:rsid w:val="00FA5E9A"/>
    <w:rsid w:val="00FC0585"/>
    <w:rsid w:val="00FC088B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11E68EF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710E-4DC7-4C6C-8A7B-3D26CB76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150</cp:revision>
  <cp:lastPrinted>2018-04-06T18:09:00Z</cp:lastPrinted>
  <dcterms:created xsi:type="dcterms:W3CDTF">2011-05-03T23:25:00Z</dcterms:created>
  <dcterms:modified xsi:type="dcterms:W3CDTF">2019-03-06T15:00:00Z</dcterms:modified>
</cp:coreProperties>
</file>